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F8" w:rsidRDefault="00A708F8" w:rsidP="00A708F8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8C1A44">
        <w:rPr>
          <w:rFonts w:ascii="標楷體" w:eastAsia="標楷體" w:hAnsi="標楷體" w:hint="eastAsia"/>
          <w:b/>
          <w:sz w:val="32"/>
          <w:szCs w:val="28"/>
        </w:rPr>
        <w:t>10</w:t>
      </w:r>
      <w:r>
        <w:rPr>
          <w:rFonts w:ascii="標楷體" w:eastAsia="標楷體" w:hAnsi="標楷體" w:hint="eastAsia"/>
          <w:b/>
          <w:sz w:val="32"/>
          <w:szCs w:val="28"/>
        </w:rPr>
        <w:t>8</w:t>
      </w:r>
      <w:r w:rsidRPr="008C1A44">
        <w:rPr>
          <w:rFonts w:ascii="標楷體" w:eastAsia="標楷體" w:hAnsi="標楷體" w:hint="eastAsia"/>
          <w:b/>
          <w:sz w:val="32"/>
          <w:szCs w:val="28"/>
        </w:rPr>
        <w:t>年新北市政府員工假日田園生活體驗</w:t>
      </w:r>
    </w:p>
    <w:p w:rsidR="007659A2" w:rsidRPr="00205B6E" w:rsidRDefault="00A708F8" w:rsidP="00A708F8">
      <w:pPr>
        <w:pStyle w:val="2"/>
        <w:jc w:val="center"/>
        <w:rPr>
          <w:rFonts w:ascii="標楷體" w:eastAsia="標楷體" w:hAnsi="標楷體" w:cstheme="minorBidi"/>
          <w:color w:val="auto"/>
          <w:sz w:val="32"/>
          <w:szCs w:val="32"/>
        </w:rPr>
      </w:pPr>
      <w:r w:rsidRPr="00B51BFB">
        <w:rPr>
          <w:rFonts w:ascii="標楷體" w:eastAsia="標楷體" w:hAnsi="標楷體" w:cstheme="minorBidi" w:hint="eastAsia"/>
          <w:color w:val="auto"/>
          <w:sz w:val="32"/>
          <w:szCs w:val="28"/>
        </w:rPr>
        <w:t>「走進淡蘭食光。時光-手路菜淡蘭食旅」</w:t>
      </w:r>
      <w:r w:rsidR="007659A2" w:rsidRPr="00205B6E">
        <w:rPr>
          <w:rFonts w:ascii="標楷體" w:eastAsia="標楷體" w:hAnsi="標楷體" w:cstheme="minorBidi" w:hint="eastAsia"/>
          <w:color w:val="auto"/>
          <w:sz w:val="32"/>
          <w:szCs w:val="32"/>
        </w:rPr>
        <w:t>行程表</w:t>
      </w:r>
    </w:p>
    <w:p w:rsidR="007659A2" w:rsidRPr="008C1A44" w:rsidRDefault="007659A2" w:rsidP="007659A2">
      <w:pPr>
        <w:spacing w:line="480" w:lineRule="exact"/>
        <w:jc w:val="center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細明體" w:hint="eastAsia"/>
          <w:color w:val="222222"/>
          <w:kern w:val="0"/>
          <w:sz w:val="28"/>
          <w:szCs w:val="28"/>
        </w:rPr>
        <w:t>活動時間：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1</w:t>
      </w:r>
      <w:r w:rsidR="00A708F8">
        <w:rPr>
          <w:rFonts w:ascii="標楷體" w:eastAsia="標楷體" w:hAnsi="標楷體" w:cs="Times New Roman" w:hint="eastAsia"/>
          <w:sz w:val="28"/>
          <w:szCs w:val="28"/>
        </w:rPr>
        <w:t>08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年</w:t>
      </w:r>
      <w:r w:rsidR="00205B6E">
        <w:rPr>
          <w:rFonts w:ascii="標楷體" w:eastAsia="標楷體" w:hAnsi="標楷體" w:cs="Times New Roman" w:hint="eastAsia"/>
          <w:sz w:val="28"/>
          <w:szCs w:val="28"/>
        </w:rPr>
        <w:t>9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月</w:t>
      </w:r>
      <w:r w:rsidR="00205B6E">
        <w:rPr>
          <w:rFonts w:ascii="標楷體" w:eastAsia="標楷體" w:hAnsi="標楷體" w:cs="Times New Roman" w:hint="eastAsia"/>
          <w:sz w:val="28"/>
          <w:szCs w:val="28"/>
        </w:rPr>
        <w:t>2</w:t>
      </w:r>
      <w:r w:rsidR="00A708F8">
        <w:rPr>
          <w:rFonts w:ascii="標楷體" w:eastAsia="標楷體" w:hAnsi="標楷體" w:cs="Times New Roman" w:hint="eastAsia"/>
          <w:sz w:val="28"/>
          <w:szCs w:val="28"/>
        </w:rPr>
        <w:t>8</w:t>
      </w:r>
      <w:bookmarkStart w:id="0" w:name="_GoBack"/>
      <w:bookmarkEnd w:id="0"/>
      <w:r w:rsidRPr="008C1A44">
        <w:rPr>
          <w:rFonts w:ascii="標楷體" w:eastAsia="標楷體" w:hAnsi="標楷體" w:cs="Times New Roman" w:hint="eastAsia"/>
          <w:sz w:val="28"/>
          <w:szCs w:val="28"/>
        </w:rPr>
        <w:t>日</w:t>
      </w:r>
    </w:p>
    <w:p w:rsidR="007659A2" w:rsidRPr="008C1A44" w:rsidRDefault="007659A2" w:rsidP="007659A2">
      <w:pPr>
        <w:spacing w:line="480" w:lineRule="exact"/>
        <w:jc w:val="center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hint="eastAsia"/>
          <w:sz w:val="28"/>
          <w:szCs w:val="28"/>
        </w:rPr>
        <w:t>活動地點：</w:t>
      </w:r>
      <w:r w:rsidR="00A708F8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新北市雙溪區</w:t>
      </w:r>
      <w:r w:rsidR="00205B6E" w:rsidRPr="008C1A44">
        <w:rPr>
          <w:rFonts w:ascii="標楷體" w:eastAsia="標楷體" w:hAnsi="標楷體" w:cs="新細明體"/>
          <w:color w:val="000000"/>
          <w:kern w:val="0"/>
          <w:sz w:val="28"/>
          <w:szCs w:val="28"/>
        </w:rPr>
        <w:t xml:space="preserve"> </w:t>
      </w:r>
    </w:p>
    <w:tbl>
      <w:tblPr>
        <w:tblStyle w:val="a3"/>
        <w:tblW w:w="9758" w:type="dxa"/>
        <w:jc w:val="center"/>
        <w:tblLook w:val="04A0" w:firstRow="1" w:lastRow="0" w:firstColumn="1" w:lastColumn="0" w:noHBand="0" w:noVBand="1"/>
      </w:tblPr>
      <w:tblGrid>
        <w:gridCol w:w="2581"/>
        <w:gridCol w:w="7177"/>
      </w:tblGrid>
      <w:tr w:rsidR="007659A2" w:rsidRPr="008C1A44" w:rsidTr="00B51BFB">
        <w:trPr>
          <w:trHeight w:val="884"/>
          <w:jc w:val="center"/>
        </w:trPr>
        <w:tc>
          <w:tcPr>
            <w:tcW w:w="2581" w:type="dxa"/>
            <w:vAlign w:val="center"/>
          </w:tcPr>
          <w:p w:rsidR="007659A2" w:rsidRPr="008C1A44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b/>
                <w:kern w:val="0"/>
                <w:sz w:val="28"/>
                <w:szCs w:val="28"/>
              </w:rPr>
            </w:pPr>
            <w:r w:rsidRPr="008C1A44">
              <w:rPr>
                <w:rFonts w:ascii="標楷體" w:eastAsia="標楷體" w:hAnsi="標楷體" w:cs="Arial" w:hint="eastAsia"/>
                <w:b/>
                <w:kern w:val="0"/>
                <w:sz w:val="28"/>
                <w:szCs w:val="28"/>
              </w:rPr>
              <w:t>時間</w:t>
            </w:r>
          </w:p>
        </w:tc>
        <w:tc>
          <w:tcPr>
            <w:tcW w:w="7177" w:type="dxa"/>
            <w:vAlign w:val="center"/>
          </w:tcPr>
          <w:p w:rsidR="007659A2" w:rsidRPr="008C1A44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b/>
                <w:kern w:val="0"/>
                <w:sz w:val="28"/>
                <w:szCs w:val="28"/>
              </w:rPr>
            </w:pPr>
            <w:r w:rsidRPr="008C1A44">
              <w:rPr>
                <w:rFonts w:ascii="標楷體" w:eastAsia="標楷體" w:hAnsi="標楷體" w:cs="Arial" w:hint="eastAsia"/>
                <w:b/>
                <w:kern w:val="0"/>
                <w:sz w:val="28"/>
                <w:szCs w:val="28"/>
              </w:rPr>
              <w:t>行程內容</w:t>
            </w:r>
          </w:p>
        </w:tc>
      </w:tr>
      <w:tr w:rsidR="007659A2" w:rsidRPr="008C1A44" w:rsidTr="00B51BFB">
        <w:trPr>
          <w:trHeight w:val="1106"/>
          <w:jc w:val="center"/>
        </w:trPr>
        <w:tc>
          <w:tcPr>
            <w:tcW w:w="2581" w:type="dxa"/>
            <w:vAlign w:val="center"/>
          </w:tcPr>
          <w:p w:rsidR="007659A2" w:rsidRPr="008C1A44" w:rsidRDefault="00205B6E" w:rsidP="002B062D">
            <w:pPr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9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-0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9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7177" w:type="dxa"/>
            <w:vAlign w:val="center"/>
          </w:tcPr>
          <w:p w:rsidR="007659A2" w:rsidRPr="008C1A44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相見歡~~</w:t>
            </w:r>
            <w:r w:rsidR="00A708F8"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雙溪車站集合</w:t>
            </w:r>
          </w:p>
          <w:p w:rsidR="007659A2" w:rsidRPr="008C1A44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(</w:t>
            </w:r>
            <w:r w:rsidR="00A708F8"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新北市雙溪區朝陽街1號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)</w:t>
            </w:r>
          </w:p>
        </w:tc>
      </w:tr>
      <w:tr w:rsidR="007659A2" w:rsidRPr="008C1A44" w:rsidTr="00B51BFB">
        <w:trPr>
          <w:trHeight w:val="1087"/>
          <w:jc w:val="center"/>
        </w:trPr>
        <w:tc>
          <w:tcPr>
            <w:tcW w:w="2581" w:type="dxa"/>
            <w:vAlign w:val="center"/>
          </w:tcPr>
          <w:p w:rsidR="007659A2" w:rsidRPr="008C1A44" w:rsidRDefault="008454B8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9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15</w:t>
            </w:r>
            <w:r w:rsidR="005C1A05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-1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30</w:t>
            </w:r>
          </w:p>
        </w:tc>
        <w:tc>
          <w:tcPr>
            <w:tcW w:w="7177" w:type="dxa"/>
            <w:vAlign w:val="center"/>
          </w:tcPr>
          <w:p w:rsidR="007659A2" w:rsidRPr="00A708F8" w:rsidRDefault="00A708F8" w:rsidP="00A708F8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走讀雙溪三道(老舖新店早市道、雙溪鐵路聚落秘道、頂坪淡蘭北路雲之道等)</w:t>
            </w:r>
          </w:p>
        </w:tc>
      </w:tr>
      <w:tr w:rsidR="007659A2" w:rsidRPr="008C1A44" w:rsidTr="00B51BFB">
        <w:trPr>
          <w:trHeight w:val="1024"/>
          <w:jc w:val="center"/>
        </w:trPr>
        <w:tc>
          <w:tcPr>
            <w:tcW w:w="2581" w:type="dxa"/>
            <w:vAlign w:val="center"/>
          </w:tcPr>
          <w:p w:rsidR="007659A2" w:rsidRPr="008C1A44" w:rsidRDefault="007659A2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30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-1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7177" w:type="dxa"/>
            <w:vAlign w:val="center"/>
          </w:tcPr>
          <w:p w:rsidR="007659A2" w:rsidRPr="008C1A44" w:rsidRDefault="00A708F8" w:rsidP="005C1A0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手作節氣農食(櫻花仙桃飯糰or柿柿如意南瓜粿)</w:t>
            </w:r>
          </w:p>
        </w:tc>
      </w:tr>
      <w:tr w:rsidR="007659A2" w:rsidRPr="008C1A44" w:rsidTr="00B51BFB">
        <w:trPr>
          <w:trHeight w:val="1109"/>
          <w:jc w:val="center"/>
        </w:trPr>
        <w:tc>
          <w:tcPr>
            <w:tcW w:w="2581" w:type="dxa"/>
            <w:vAlign w:val="center"/>
          </w:tcPr>
          <w:p w:rsidR="007659A2" w:rsidRPr="008C1A44" w:rsidRDefault="007659A2" w:rsidP="00A708F8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8C1A44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20</w:t>
            </w:r>
            <w:r w:rsidR="008454B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-1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：30</w:t>
            </w:r>
          </w:p>
        </w:tc>
        <w:tc>
          <w:tcPr>
            <w:tcW w:w="7177" w:type="dxa"/>
            <w:vAlign w:val="center"/>
          </w:tcPr>
          <w:p w:rsidR="007659A2" w:rsidRPr="008C1A44" w:rsidRDefault="00A708F8" w:rsidP="005C1A05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品嘗雙溪手路菜～當地*當季*</w:t>
            </w:r>
          </w:p>
        </w:tc>
      </w:tr>
      <w:tr w:rsidR="007659A2" w:rsidRPr="008C1A44" w:rsidTr="00B51BFB">
        <w:trPr>
          <w:trHeight w:val="3124"/>
          <w:jc w:val="center"/>
        </w:trPr>
        <w:tc>
          <w:tcPr>
            <w:tcW w:w="2581" w:type="dxa"/>
            <w:vAlign w:val="center"/>
          </w:tcPr>
          <w:p w:rsidR="007659A2" w:rsidRPr="008C1A44" w:rsidRDefault="008454B8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30-1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5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7177" w:type="dxa"/>
            <w:vAlign w:val="center"/>
          </w:tcPr>
          <w:p w:rsidR="007659A2" w:rsidRPr="00A708F8" w:rsidRDefault="00A708F8" w:rsidP="00B51BFB">
            <w:pPr>
              <w:widowControl/>
              <w:spacing w:line="280" w:lineRule="exact"/>
              <w:jc w:val="center"/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淡蘭雙溪中繼站～老時光*新玩藝</w:t>
            </w:r>
          </w:p>
          <w:p w:rsidR="00A708F8" w:rsidRPr="00A708F8" w:rsidRDefault="00A708F8" w:rsidP="00B51BFB">
            <w:pPr>
              <w:pStyle w:val="Web"/>
              <w:shd w:val="clear" w:color="auto" w:fill="FFFFFF"/>
              <w:spacing w:line="280" w:lineRule="exact"/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  <w:t>1.雙溪匯流口(渡船頭、鴉片館、周總理古厝、可食地景)</w:t>
            </w:r>
          </w:p>
          <w:p w:rsidR="00A708F8" w:rsidRPr="00A708F8" w:rsidRDefault="00A708F8" w:rsidP="00B51BFB">
            <w:pPr>
              <w:pStyle w:val="Web"/>
              <w:shd w:val="clear" w:color="auto" w:fill="FFFFFF"/>
              <w:spacing w:line="280" w:lineRule="exact"/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  <w:t>2.注腳雙溪服務站(淡蘭古道、雙溪文化展)</w:t>
            </w:r>
          </w:p>
          <w:p w:rsidR="00B51BFB" w:rsidRDefault="00A708F8" w:rsidP="00B51BFB">
            <w:pPr>
              <w:pStyle w:val="Web"/>
              <w:shd w:val="clear" w:color="auto" w:fill="FFFFFF"/>
              <w:spacing w:line="280" w:lineRule="exact"/>
              <w:rPr>
                <w:rFonts w:ascii="標楷體" w:eastAsia="標楷體" w:hAnsi="標楷體" w:cs="Arial" w:hint="eastAsia"/>
                <w:color w:val="000000" w:themeColor="text1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  <w:t>3.淡蘭雙溪驛站手沖咖啡/下午茶</w:t>
            </w:r>
          </w:p>
          <w:p w:rsidR="00A708F8" w:rsidRPr="00A708F8" w:rsidRDefault="00A708F8" w:rsidP="00B51BFB">
            <w:pPr>
              <w:pStyle w:val="Web"/>
              <w:shd w:val="clear" w:color="auto" w:fill="FFFFFF"/>
              <w:spacing w:line="280" w:lineRule="exact"/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sz w:val="28"/>
                <w:szCs w:val="28"/>
              </w:rPr>
              <w:t>4.淡蘭古道絹印DIY解說</w:t>
            </w:r>
          </w:p>
        </w:tc>
      </w:tr>
      <w:tr w:rsidR="007659A2" w:rsidRPr="008C1A44" w:rsidTr="00B51BFB">
        <w:trPr>
          <w:trHeight w:val="972"/>
          <w:jc w:val="center"/>
        </w:trPr>
        <w:tc>
          <w:tcPr>
            <w:tcW w:w="2581" w:type="dxa"/>
            <w:vAlign w:val="center"/>
          </w:tcPr>
          <w:p w:rsidR="007659A2" w:rsidRPr="008C1A44" w:rsidRDefault="008454B8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5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30-1</w:t>
            </w:r>
            <w:r w:rsidR="00A708F8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6</w:t>
            </w:r>
            <w:r w:rsidR="007659A2"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：0</w:t>
            </w:r>
            <w:r w:rsidR="002B062D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7177" w:type="dxa"/>
            <w:vAlign w:val="center"/>
          </w:tcPr>
          <w:p w:rsidR="007659A2" w:rsidRPr="008C1A44" w:rsidRDefault="00A708F8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 w:rsidRPr="00A708F8"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  <w:t>追蹤老街前世今生(林益和堂、三忠廟)</w:t>
            </w:r>
          </w:p>
        </w:tc>
      </w:tr>
      <w:tr w:rsidR="00B51BFB" w:rsidRPr="008C1A44" w:rsidTr="00B51BFB">
        <w:trPr>
          <w:trHeight w:val="858"/>
          <w:jc w:val="center"/>
        </w:trPr>
        <w:tc>
          <w:tcPr>
            <w:tcW w:w="2581" w:type="dxa"/>
            <w:vAlign w:val="center"/>
          </w:tcPr>
          <w:p w:rsidR="00B51BFB" w:rsidRDefault="00B51BFB" w:rsidP="002C4EBA">
            <w:pPr>
              <w:widowControl/>
              <w:jc w:val="center"/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16</w:t>
            </w:r>
            <w:r w:rsidRPr="008C1A44"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：0</w:t>
            </w: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7177" w:type="dxa"/>
            <w:vAlign w:val="center"/>
          </w:tcPr>
          <w:p w:rsidR="00B51BFB" w:rsidRPr="00A708F8" w:rsidRDefault="00B51BFB" w:rsidP="002C4EBA">
            <w:pPr>
              <w:widowControl/>
              <w:jc w:val="center"/>
              <w:rPr>
                <w:rFonts w:ascii="標楷體" w:eastAsia="標楷體" w:hAnsi="標楷體" w:cs="Arial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kern w:val="0"/>
                <w:sz w:val="28"/>
                <w:szCs w:val="28"/>
              </w:rPr>
              <w:t>歸賦~</w:t>
            </w:r>
          </w:p>
        </w:tc>
      </w:tr>
    </w:tbl>
    <w:p w:rsidR="007659A2" w:rsidRPr="008C1A44" w:rsidRDefault="007659A2" w:rsidP="007659A2">
      <w:pPr>
        <w:spacing w:line="320" w:lineRule="exact"/>
        <w:jc w:val="both"/>
        <w:rPr>
          <w:rFonts w:ascii="標楷體" w:eastAsia="標楷體" w:hAnsi="標楷體"/>
          <w:b/>
          <w:szCs w:val="28"/>
        </w:rPr>
      </w:pPr>
    </w:p>
    <w:p w:rsidR="00357CB6" w:rsidRPr="007659A2" w:rsidRDefault="00357CB6"/>
    <w:sectPr w:rsidR="00357CB6" w:rsidRPr="007659A2" w:rsidSect="001B2D47">
      <w:pgSz w:w="11906" w:h="16838" w:code="9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264" w:rsidRDefault="00B20264" w:rsidP="002B062D">
      <w:r>
        <w:separator/>
      </w:r>
    </w:p>
  </w:endnote>
  <w:endnote w:type="continuationSeparator" w:id="0">
    <w:p w:rsidR="00B20264" w:rsidRDefault="00B20264" w:rsidP="002B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264" w:rsidRDefault="00B20264" w:rsidP="002B062D">
      <w:r>
        <w:separator/>
      </w:r>
    </w:p>
  </w:footnote>
  <w:footnote w:type="continuationSeparator" w:id="0">
    <w:p w:rsidR="00B20264" w:rsidRDefault="00B20264" w:rsidP="002B0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9A2"/>
    <w:rsid w:val="00205B6E"/>
    <w:rsid w:val="002B062D"/>
    <w:rsid w:val="00353669"/>
    <w:rsid w:val="00357CB6"/>
    <w:rsid w:val="004C127C"/>
    <w:rsid w:val="00580EFE"/>
    <w:rsid w:val="005C1A05"/>
    <w:rsid w:val="007659A2"/>
    <w:rsid w:val="008454B8"/>
    <w:rsid w:val="00A54547"/>
    <w:rsid w:val="00A708F8"/>
    <w:rsid w:val="00B20264"/>
    <w:rsid w:val="00B51BFB"/>
    <w:rsid w:val="00DA763A"/>
    <w:rsid w:val="00DF2A00"/>
    <w:rsid w:val="00E512BC"/>
    <w:rsid w:val="00F17877"/>
    <w:rsid w:val="00FA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A2"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205B6E"/>
    <w:pPr>
      <w:spacing w:line="440" w:lineRule="exact"/>
      <w:outlineLvl w:val="1"/>
    </w:pPr>
    <w:rPr>
      <w:rFonts w:ascii="微軟正黑體" w:eastAsia="微軟正黑體" w:hAnsi="微軟正黑體" w:cs="MS Gothic"/>
      <w:b/>
      <w:color w:val="0070C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62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62D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205B6E"/>
    <w:rPr>
      <w:rFonts w:ascii="微軟正黑體" w:eastAsia="微軟正黑體" w:hAnsi="微軟正黑體" w:cs="MS Gothic"/>
      <w:b/>
      <w:color w:val="0070C0"/>
      <w:sz w:val="28"/>
      <w:szCs w:val="26"/>
    </w:rPr>
  </w:style>
  <w:style w:type="paragraph" w:styleId="Web">
    <w:name w:val="Normal (Web)"/>
    <w:basedOn w:val="a"/>
    <w:uiPriority w:val="99"/>
    <w:unhideWhenUsed/>
    <w:rsid w:val="00A708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A2"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205B6E"/>
    <w:pPr>
      <w:spacing w:line="440" w:lineRule="exact"/>
      <w:outlineLvl w:val="1"/>
    </w:pPr>
    <w:rPr>
      <w:rFonts w:ascii="微軟正黑體" w:eastAsia="微軟正黑體" w:hAnsi="微軟正黑體" w:cs="MS Gothic"/>
      <w:b/>
      <w:color w:val="0070C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B062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B06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B062D"/>
    <w:rPr>
      <w:sz w:val="20"/>
      <w:szCs w:val="20"/>
    </w:rPr>
  </w:style>
  <w:style w:type="character" w:customStyle="1" w:styleId="20">
    <w:name w:val="標題 2 字元"/>
    <w:basedOn w:val="a0"/>
    <w:link w:val="2"/>
    <w:uiPriority w:val="9"/>
    <w:rsid w:val="00205B6E"/>
    <w:rPr>
      <w:rFonts w:ascii="微軟正黑體" w:eastAsia="微軟正黑體" w:hAnsi="微軟正黑體" w:cs="MS Gothic"/>
      <w:b/>
      <w:color w:val="0070C0"/>
      <w:sz w:val="28"/>
      <w:szCs w:val="26"/>
    </w:rPr>
  </w:style>
  <w:style w:type="paragraph" w:styleId="Web">
    <w:name w:val="Normal (Web)"/>
    <w:basedOn w:val="a"/>
    <w:uiPriority w:val="99"/>
    <w:unhideWhenUsed/>
    <w:rsid w:val="00A708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3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2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16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02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15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943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726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0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57</Words>
  <Characters>331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新北市政府人事處給與科李宜嬬</dc:creator>
  <cp:lastModifiedBy>劉燕蓉</cp:lastModifiedBy>
  <cp:revision>5</cp:revision>
  <dcterms:created xsi:type="dcterms:W3CDTF">2018-09-06T03:00:00Z</dcterms:created>
  <dcterms:modified xsi:type="dcterms:W3CDTF">2019-08-27T01:52:00Z</dcterms:modified>
</cp:coreProperties>
</file>